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0B3C" w14:textId="77777777" w:rsidR="00DF67A3" w:rsidRDefault="00DF67A3" w:rsidP="00DF67A3">
      <w:pPr>
        <w:rPr>
          <w:rFonts w:ascii="Klavika Regular" w:hAnsi="Klavika Regular"/>
        </w:rPr>
      </w:pPr>
    </w:p>
    <w:p w14:paraId="4EF4F1CB" w14:textId="77777777" w:rsidR="00D02633" w:rsidRDefault="00D02633" w:rsidP="000B7DBA"/>
    <w:p w14:paraId="0A90E812" w14:textId="7158FA12" w:rsidR="00D02633" w:rsidRDefault="008B3FDE" w:rsidP="000B7DBA">
      <w:r w:rsidRPr="008B3FDE">
        <w:t xml:space="preserve">Ried im Innkreis, </w:t>
      </w:r>
      <w:r w:rsidR="0013216A">
        <w:t>1</w:t>
      </w:r>
      <w:r w:rsidR="00DC439E">
        <w:t>1</w:t>
      </w:r>
      <w:r w:rsidR="0013216A">
        <w:t>.04.2024</w:t>
      </w:r>
    </w:p>
    <w:p w14:paraId="3AD65381" w14:textId="5056A3B9" w:rsidR="001F36C6" w:rsidRPr="003376F0" w:rsidRDefault="008B3FDE" w:rsidP="000B7DBA">
      <w:pPr>
        <w:rPr>
          <w:b/>
          <w:bCs/>
          <w:sz w:val="32"/>
          <w:szCs w:val="32"/>
        </w:rPr>
      </w:pPr>
      <w:r w:rsidRPr="008B3FDE">
        <w:br/>
      </w:r>
      <w:r w:rsidR="00E406D9">
        <w:rPr>
          <w:b/>
          <w:bCs/>
          <w:sz w:val="32"/>
          <w:szCs w:val="32"/>
        </w:rPr>
        <w:t>Infotech erweitert Geschäftsführung</w:t>
      </w:r>
      <w:r w:rsidR="00564347">
        <w:rPr>
          <w:b/>
          <w:bCs/>
          <w:sz w:val="32"/>
          <w:szCs w:val="32"/>
        </w:rPr>
        <w:t>:</w:t>
      </w:r>
      <w:r w:rsidR="00564347">
        <w:rPr>
          <w:b/>
          <w:bCs/>
          <w:sz w:val="32"/>
          <w:szCs w:val="32"/>
        </w:rPr>
        <w:br/>
      </w:r>
      <w:r w:rsidR="001F36C6" w:rsidRPr="001F36C6">
        <w:rPr>
          <w:b/>
          <w:bCs/>
          <w:sz w:val="32"/>
          <w:szCs w:val="32"/>
        </w:rPr>
        <w:t xml:space="preserve">Ing. Martin Mallinger, </w:t>
      </w:r>
      <w:proofErr w:type="spellStart"/>
      <w:r w:rsidR="001F36C6" w:rsidRPr="001F36C6">
        <w:rPr>
          <w:b/>
          <w:bCs/>
          <w:sz w:val="32"/>
          <w:szCs w:val="32"/>
        </w:rPr>
        <w:t>MSc</w:t>
      </w:r>
      <w:proofErr w:type="spellEnd"/>
      <w:r w:rsidR="001F36C6" w:rsidRPr="001F36C6">
        <w:rPr>
          <w:b/>
          <w:bCs/>
          <w:sz w:val="32"/>
          <w:szCs w:val="32"/>
        </w:rPr>
        <w:t xml:space="preserve"> und St</w:t>
      </w:r>
      <w:r w:rsidR="00035C9B">
        <w:rPr>
          <w:b/>
          <w:bCs/>
          <w:sz w:val="32"/>
          <w:szCs w:val="32"/>
        </w:rPr>
        <w:t>ef</w:t>
      </w:r>
      <w:r w:rsidR="001F36C6" w:rsidRPr="001F36C6">
        <w:rPr>
          <w:b/>
          <w:bCs/>
          <w:sz w:val="32"/>
          <w:szCs w:val="32"/>
        </w:rPr>
        <w:t xml:space="preserve">an Kitzmantl </w:t>
      </w:r>
      <w:r w:rsidR="00564347">
        <w:rPr>
          <w:b/>
          <w:bCs/>
          <w:sz w:val="32"/>
          <w:szCs w:val="32"/>
        </w:rPr>
        <w:t>steigen in die Führungsebene auf</w:t>
      </w:r>
    </w:p>
    <w:p w14:paraId="596FFE49" w14:textId="3587279C" w:rsidR="00294D96" w:rsidRPr="00294D96" w:rsidRDefault="003376F0" w:rsidP="00294D96">
      <w:pPr>
        <w:rPr>
          <w:rFonts w:cstheme="minorHAnsi"/>
          <w:b/>
          <w:bCs/>
        </w:rPr>
      </w:pPr>
      <w:r>
        <w:rPr>
          <w:b/>
          <w:bCs/>
        </w:rPr>
        <w:br/>
      </w:r>
      <w:r w:rsidR="00DF6816" w:rsidRPr="004339A0">
        <w:rPr>
          <w:rFonts w:cstheme="minorHAnsi"/>
          <w:b/>
          <w:bCs/>
        </w:rPr>
        <w:t xml:space="preserve">Ried im Innkreis. </w:t>
      </w:r>
      <w:r w:rsidR="00381E45" w:rsidRPr="004339A0">
        <w:rPr>
          <w:rFonts w:cstheme="minorHAnsi"/>
          <w:b/>
          <w:bCs/>
        </w:rPr>
        <w:t xml:space="preserve">Das IT-Systemhaus </w:t>
      </w:r>
      <w:r w:rsidR="0013216A" w:rsidRPr="004339A0">
        <w:rPr>
          <w:rFonts w:cstheme="minorHAnsi"/>
          <w:b/>
          <w:bCs/>
        </w:rPr>
        <w:t>Infotech</w:t>
      </w:r>
      <w:r w:rsidR="00381E45" w:rsidRPr="004339A0">
        <w:rPr>
          <w:rFonts w:cstheme="minorHAnsi"/>
          <w:b/>
          <w:bCs/>
        </w:rPr>
        <w:t xml:space="preserve"> EDV-Systeme GmbH gibt die Erweiterung seiner Geschäftsführung bekannt</w:t>
      </w:r>
      <w:r w:rsidR="00035C9B" w:rsidRPr="004339A0">
        <w:rPr>
          <w:rFonts w:cstheme="minorHAnsi"/>
          <w:b/>
          <w:bCs/>
        </w:rPr>
        <w:t>.</w:t>
      </w:r>
      <w:r w:rsidR="00381E45" w:rsidRPr="004339A0">
        <w:rPr>
          <w:rFonts w:cstheme="minorHAnsi"/>
          <w:b/>
          <w:bCs/>
        </w:rPr>
        <w:t xml:space="preserve"> Aufgrund des starken Wachstums der letzten Jahre, mit </w:t>
      </w:r>
      <w:r w:rsidR="00276273">
        <w:rPr>
          <w:rFonts w:cstheme="minorHAnsi"/>
          <w:b/>
          <w:bCs/>
        </w:rPr>
        <w:t xml:space="preserve">inzwischen mehr als </w:t>
      </w:r>
      <w:r w:rsidR="00381E45" w:rsidRPr="004339A0">
        <w:rPr>
          <w:rFonts w:cstheme="minorHAnsi"/>
          <w:b/>
          <w:bCs/>
        </w:rPr>
        <w:t xml:space="preserve">100 Mitarbeitern, </w:t>
      </w:r>
      <w:r w:rsidRPr="004339A0">
        <w:rPr>
          <w:rFonts w:cstheme="minorHAnsi"/>
          <w:b/>
          <w:bCs/>
        </w:rPr>
        <w:t>haben die beiden bisherigen Geschäftsführer Ing. Hans Kühberger und Mag. Bernhard Schuster beschlossen</w:t>
      </w:r>
      <w:r w:rsidR="00381E45" w:rsidRPr="004339A0">
        <w:rPr>
          <w:rFonts w:cstheme="minorHAnsi"/>
          <w:b/>
          <w:bCs/>
        </w:rPr>
        <w:t xml:space="preserve">, die Geschäftsführung zu verstärken. </w:t>
      </w:r>
      <w:r w:rsidR="00294D96" w:rsidRPr="00294D96">
        <w:rPr>
          <w:rFonts w:cstheme="minorHAnsi"/>
          <w:b/>
          <w:bCs/>
        </w:rPr>
        <w:t>Ziel ist</w:t>
      </w:r>
      <w:r w:rsidR="008609B2">
        <w:rPr>
          <w:rFonts w:cstheme="minorHAnsi"/>
          <w:b/>
          <w:bCs/>
        </w:rPr>
        <w:t xml:space="preserve">, </w:t>
      </w:r>
      <w:r w:rsidR="00294D96" w:rsidRPr="00294D96">
        <w:rPr>
          <w:rFonts w:cstheme="minorHAnsi"/>
          <w:b/>
          <w:bCs/>
        </w:rPr>
        <w:t xml:space="preserve">jedem </w:t>
      </w:r>
      <w:r w:rsidR="00276273">
        <w:rPr>
          <w:rFonts w:cstheme="minorHAnsi"/>
          <w:b/>
          <w:bCs/>
        </w:rPr>
        <w:t>Geschäftsfeld</w:t>
      </w:r>
      <w:r w:rsidR="00294D96" w:rsidRPr="00294D96">
        <w:rPr>
          <w:rFonts w:cstheme="minorHAnsi"/>
          <w:b/>
          <w:bCs/>
        </w:rPr>
        <w:t xml:space="preserve"> auf Führungsebene mehr Aufmerksamkeit und Fachwissen zukommen zu lassen.</w:t>
      </w:r>
    </w:p>
    <w:p w14:paraId="6F34A745" w14:textId="5746FD4B" w:rsidR="003376F0" w:rsidRPr="004339A0" w:rsidRDefault="00035C9B" w:rsidP="00294D96">
      <w:pPr>
        <w:rPr>
          <w:rFonts w:cstheme="minorHAnsi"/>
        </w:rPr>
      </w:pPr>
      <w:r w:rsidRPr="004339A0">
        <w:rPr>
          <w:rFonts w:cstheme="minorHAnsi"/>
        </w:rPr>
        <w:t xml:space="preserve">Die beiden neuen Geschäftsführer, Stefan Kitzmantl </w:t>
      </w:r>
      <w:r w:rsidR="003376F0" w:rsidRPr="004339A0">
        <w:rPr>
          <w:rFonts w:cstheme="minorHAnsi"/>
        </w:rPr>
        <w:t xml:space="preserve">(38) </w:t>
      </w:r>
      <w:r w:rsidRPr="004339A0">
        <w:rPr>
          <w:rFonts w:cstheme="minorHAnsi"/>
        </w:rPr>
        <w:t xml:space="preserve">und </w:t>
      </w:r>
      <w:r w:rsidR="003376F0" w:rsidRPr="004339A0">
        <w:rPr>
          <w:rFonts w:cstheme="minorHAnsi"/>
        </w:rPr>
        <w:t xml:space="preserve">Ing. </w:t>
      </w:r>
      <w:r w:rsidRPr="004339A0">
        <w:rPr>
          <w:rFonts w:cstheme="minorHAnsi"/>
        </w:rPr>
        <w:t>Martin Mallinger</w:t>
      </w:r>
      <w:r w:rsidR="003376F0" w:rsidRPr="004339A0">
        <w:rPr>
          <w:rFonts w:cstheme="minorHAnsi"/>
        </w:rPr>
        <w:t xml:space="preserve">, </w:t>
      </w:r>
      <w:proofErr w:type="spellStart"/>
      <w:r w:rsidR="003376F0" w:rsidRPr="004339A0">
        <w:rPr>
          <w:rFonts w:cstheme="minorHAnsi"/>
        </w:rPr>
        <w:t>MSc</w:t>
      </w:r>
      <w:proofErr w:type="spellEnd"/>
      <w:r w:rsidR="003376F0" w:rsidRPr="004339A0">
        <w:rPr>
          <w:rFonts w:cstheme="minorHAnsi"/>
        </w:rPr>
        <w:t xml:space="preserve"> (35),</w:t>
      </w:r>
      <w:r w:rsidR="00B65A7E" w:rsidRPr="004339A0">
        <w:rPr>
          <w:rFonts w:cstheme="minorHAnsi"/>
        </w:rPr>
        <w:t xml:space="preserve"> </w:t>
      </w:r>
      <w:r w:rsidRPr="004339A0">
        <w:rPr>
          <w:rFonts w:cstheme="minorHAnsi"/>
        </w:rPr>
        <w:t xml:space="preserve">bringen eine breite Palette an Erfahrungen mit. </w:t>
      </w:r>
      <w:r w:rsidR="003376F0" w:rsidRPr="004339A0">
        <w:rPr>
          <w:rFonts w:cstheme="minorHAnsi"/>
        </w:rPr>
        <w:t xml:space="preserve">Kitzmantl startete seine Karriere bei Infotech bereits im Jahr </w:t>
      </w:r>
      <w:r w:rsidRPr="004339A0">
        <w:rPr>
          <w:rFonts w:cstheme="minorHAnsi"/>
        </w:rPr>
        <w:t xml:space="preserve">2001 </w:t>
      </w:r>
      <w:r w:rsidR="003376F0" w:rsidRPr="004339A0">
        <w:rPr>
          <w:rFonts w:cstheme="minorHAnsi"/>
        </w:rPr>
        <w:t xml:space="preserve">als IT-Techniker-Lehrling. Nach der Lehre einige Jahre als Network Engineer </w:t>
      </w:r>
      <w:r w:rsidR="00B65A7E" w:rsidRPr="004339A0">
        <w:rPr>
          <w:rFonts w:cstheme="minorHAnsi"/>
        </w:rPr>
        <w:t xml:space="preserve">im Unternehmen </w:t>
      </w:r>
      <w:r w:rsidR="003376F0" w:rsidRPr="004339A0">
        <w:rPr>
          <w:rFonts w:cstheme="minorHAnsi"/>
        </w:rPr>
        <w:t xml:space="preserve">tätig, wurde Kitzmantl im Jahr 2018 zum Bereichsleiter der „Network Infrastructure Services“ befördert. </w:t>
      </w:r>
      <w:r w:rsidR="000E6B0F" w:rsidRPr="004339A0">
        <w:rPr>
          <w:rFonts w:cstheme="minorHAnsi"/>
        </w:rPr>
        <w:t xml:space="preserve">Zusätzlich zur Funktion des Bereichsleiters wird </w:t>
      </w:r>
      <w:r w:rsidR="002E409D" w:rsidRPr="004339A0">
        <w:rPr>
          <w:rFonts w:cstheme="minorHAnsi"/>
        </w:rPr>
        <w:t xml:space="preserve">sich </w:t>
      </w:r>
      <w:r w:rsidR="000E6B0F" w:rsidRPr="004339A0">
        <w:rPr>
          <w:rFonts w:cstheme="minorHAnsi"/>
        </w:rPr>
        <w:t xml:space="preserve">Kitzmantl als Geschäftsführer schwerpunktmäßig </w:t>
      </w:r>
      <w:r w:rsidR="000767EB">
        <w:rPr>
          <w:rFonts w:cstheme="minorHAnsi"/>
        </w:rPr>
        <w:t>um</w:t>
      </w:r>
      <w:r w:rsidR="000E6B0F" w:rsidRPr="004339A0">
        <w:rPr>
          <w:rFonts w:cstheme="minorHAnsi"/>
        </w:rPr>
        <w:t xml:space="preserve"> die Telekom-Businessunit kümmern.</w:t>
      </w:r>
    </w:p>
    <w:p w14:paraId="5AC7A2F8" w14:textId="7BA0DB5E" w:rsidR="00035C9B" w:rsidRPr="004339A0" w:rsidRDefault="003376F0" w:rsidP="00035C9B">
      <w:pPr>
        <w:pStyle w:val="StandardWeb"/>
        <w:rPr>
          <w:rFonts w:asciiTheme="minorHAnsi" w:hAnsiTheme="minorHAnsi" w:cstheme="minorHAnsi"/>
          <w:sz w:val="22"/>
          <w:szCs w:val="22"/>
        </w:rPr>
      </w:pPr>
      <w:r w:rsidRPr="004339A0">
        <w:rPr>
          <w:rFonts w:asciiTheme="minorHAnsi" w:hAnsiTheme="minorHAnsi" w:cstheme="minorHAnsi"/>
          <w:sz w:val="22"/>
          <w:szCs w:val="22"/>
        </w:rPr>
        <w:t xml:space="preserve">Ing. </w:t>
      </w:r>
      <w:r w:rsidR="00035C9B" w:rsidRPr="004339A0">
        <w:rPr>
          <w:rFonts w:asciiTheme="minorHAnsi" w:hAnsiTheme="minorHAnsi" w:cstheme="minorHAnsi"/>
          <w:sz w:val="22"/>
          <w:szCs w:val="22"/>
        </w:rPr>
        <w:t>Martin</w:t>
      </w:r>
      <w:r w:rsidRPr="004339A0">
        <w:rPr>
          <w:rFonts w:asciiTheme="minorHAnsi" w:hAnsiTheme="minorHAnsi" w:cstheme="minorHAnsi"/>
          <w:sz w:val="22"/>
          <w:szCs w:val="22"/>
        </w:rPr>
        <w:t xml:space="preserve"> Mallinger, </w:t>
      </w:r>
      <w:proofErr w:type="spellStart"/>
      <w:r w:rsidRPr="004339A0">
        <w:rPr>
          <w:rFonts w:asciiTheme="minorHAnsi" w:hAnsiTheme="minorHAnsi" w:cstheme="minorHAnsi"/>
          <w:sz w:val="22"/>
          <w:szCs w:val="22"/>
        </w:rPr>
        <w:t>MSc</w:t>
      </w:r>
      <w:proofErr w:type="spellEnd"/>
      <w:r w:rsidR="00035C9B" w:rsidRPr="004339A0">
        <w:rPr>
          <w:rFonts w:asciiTheme="minorHAnsi" w:hAnsiTheme="minorHAnsi" w:cstheme="minorHAnsi"/>
          <w:sz w:val="22"/>
          <w:szCs w:val="22"/>
        </w:rPr>
        <w:t xml:space="preserve">, </w:t>
      </w:r>
      <w:r w:rsidR="00B65A7E" w:rsidRPr="004339A0">
        <w:rPr>
          <w:rFonts w:asciiTheme="minorHAnsi" w:hAnsiTheme="minorHAnsi" w:cstheme="minorHAnsi"/>
          <w:sz w:val="22"/>
          <w:szCs w:val="22"/>
        </w:rPr>
        <w:t>verfügt ebe</w:t>
      </w:r>
      <w:r w:rsidR="009E3CEB">
        <w:rPr>
          <w:rFonts w:asciiTheme="minorHAnsi" w:hAnsiTheme="minorHAnsi" w:cstheme="minorHAnsi"/>
          <w:sz w:val="22"/>
          <w:szCs w:val="22"/>
        </w:rPr>
        <w:t>nfalls</w:t>
      </w:r>
      <w:r w:rsidR="00B65A7E" w:rsidRPr="004339A0">
        <w:rPr>
          <w:rFonts w:asciiTheme="minorHAnsi" w:hAnsiTheme="minorHAnsi" w:cstheme="minorHAnsi"/>
          <w:sz w:val="22"/>
          <w:szCs w:val="22"/>
        </w:rPr>
        <w:t xml:space="preserve"> über eine fundierte Ausbildung und Erfahrung im IT-Bereich. Nach dem Master-Studium „Sichere Informationssysteme“ an der FH OÖ, Campus Hagenberg, war Mallinger als Systems Engineer bei einem großen IT-Dienstleister tätig. Bei Infotech startete er im Jahr </w:t>
      </w:r>
      <w:r w:rsidR="00035C9B" w:rsidRPr="004339A0">
        <w:rPr>
          <w:rFonts w:asciiTheme="minorHAnsi" w:hAnsiTheme="minorHAnsi" w:cstheme="minorHAnsi"/>
          <w:sz w:val="22"/>
          <w:szCs w:val="22"/>
        </w:rPr>
        <w:t xml:space="preserve">2019 </w:t>
      </w:r>
      <w:r w:rsidR="00B65A7E" w:rsidRPr="004339A0">
        <w:rPr>
          <w:rFonts w:asciiTheme="minorHAnsi" w:hAnsiTheme="minorHAnsi" w:cstheme="minorHAnsi"/>
          <w:sz w:val="22"/>
          <w:szCs w:val="22"/>
        </w:rPr>
        <w:t xml:space="preserve">als Bereichsleiter der „Zentralen Technik IT &amp; Datacenter“. </w:t>
      </w:r>
      <w:r w:rsidR="00F3285E" w:rsidRPr="004339A0">
        <w:rPr>
          <w:rFonts w:asciiTheme="minorHAnsi" w:hAnsiTheme="minorHAnsi" w:cstheme="minorHAnsi"/>
          <w:sz w:val="22"/>
          <w:szCs w:val="22"/>
        </w:rPr>
        <w:t xml:space="preserve">Mallinger wird </w:t>
      </w:r>
      <w:r w:rsidR="00C9742D" w:rsidRPr="004339A0">
        <w:rPr>
          <w:rFonts w:asciiTheme="minorHAnsi" w:hAnsiTheme="minorHAnsi" w:cstheme="minorHAnsi"/>
          <w:sz w:val="22"/>
          <w:szCs w:val="22"/>
        </w:rPr>
        <w:t xml:space="preserve">sich </w:t>
      </w:r>
      <w:r w:rsidR="00F3285E" w:rsidRPr="004339A0">
        <w:rPr>
          <w:rFonts w:asciiTheme="minorHAnsi" w:hAnsiTheme="minorHAnsi" w:cstheme="minorHAnsi"/>
          <w:sz w:val="22"/>
          <w:szCs w:val="22"/>
        </w:rPr>
        <w:t>neben seiner Rolle als Bereichsleiter künftig verstärkt als Geschäftsführer auf die IT-Businessunit konzentrieren.</w:t>
      </w:r>
    </w:p>
    <w:p w14:paraId="3D6F4BE3" w14:textId="71E82311" w:rsidR="00C9742D" w:rsidRPr="004339A0" w:rsidRDefault="00C9742D" w:rsidP="00C9742D">
      <w:pPr>
        <w:pStyle w:val="StandardWeb"/>
        <w:rPr>
          <w:rFonts w:asciiTheme="minorHAnsi" w:hAnsiTheme="minorHAnsi" w:cstheme="minorHAnsi"/>
          <w:sz w:val="22"/>
          <w:szCs w:val="22"/>
        </w:rPr>
      </w:pPr>
      <w:r w:rsidRPr="004339A0">
        <w:rPr>
          <w:rFonts w:asciiTheme="minorHAnsi" w:hAnsiTheme="minorHAnsi" w:cstheme="minorHAnsi"/>
          <w:sz w:val="22"/>
          <w:szCs w:val="22"/>
        </w:rPr>
        <w:t xml:space="preserve">Ing. Hans Kühberger, Geschäftsführer der Schwesterfirma </w:t>
      </w:r>
      <w:proofErr w:type="spellStart"/>
      <w:r w:rsidRPr="004339A0">
        <w:rPr>
          <w:rFonts w:asciiTheme="minorHAnsi" w:hAnsiTheme="minorHAnsi" w:cstheme="minorHAnsi"/>
          <w:sz w:val="22"/>
          <w:szCs w:val="22"/>
        </w:rPr>
        <w:t>Ocilion</w:t>
      </w:r>
      <w:proofErr w:type="spellEnd"/>
      <w:r w:rsidRPr="004339A0">
        <w:rPr>
          <w:rFonts w:asciiTheme="minorHAnsi" w:hAnsiTheme="minorHAnsi" w:cstheme="minorHAnsi"/>
          <w:sz w:val="22"/>
          <w:szCs w:val="22"/>
        </w:rPr>
        <w:t xml:space="preserve"> IPTV Technologies GmbH, wird weiterhin strategisch in die Entscheidungen von Infotech eingebunden sein. </w:t>
      </w:r>
      <w:r w:rsidR="009E3CEB" w:rsidRPr="009E3CEB">
        <w:rPr>
          <w:rFonts w:asciiTheme="minorHAnsi" w:hAnsiTheme="minorHAnsi" w:cstheme="minorHAnsi"/>
          <w:sz w:val="22"/>
          <w:szCs w:val="22"/>
        </w:rPr>
        <w:t>Neben Mag. Bernhard Schuster übernehmen nun auch Kitzmantl und Mallinger die operative Geschäftsführung.</w:t>
      </w:r>
      <w:r w:rsidRPr="004339A0">
        <w:rPr>
          <w:rFonts w:asciiTheme="minorHAnsi" w:hAnsiTheme="minorHAnsi" w:cstheme="minorHAnsi"/>
          <w:sz w:val="22"/>
          <w:szCs w:val="22"/>
        </w:rPr>
        <w:t xml:space="preserve"> Schuster wird künftig vorrangig für die Bereiche Finanzen und Organisation zuständig sein. Die Gesellschaftsanteile bleiben mit 85 % Kühberger und 15 % Schuster unverändert. </w:t>
      </w:r>
    </w:p>
    <w:p w14:paraId="6AC8A17D" w14:textId="77777777" w:rsidR="000E6B0F" w:rsidRPr="004339A0" w:rsidRDefault="000E6B0F" w:rsidP="000E6B0F">
      <w:pPr>
        <w:pStyle w:val="StandardWeb"/>
        <w:rPr>
          <w:rFonts w:asciiTheme="minorHAnsi" w:hAnsiTheme="minorHAnsi" w:cstheme="minorHAnsi"/>
          <w:sz w:val="22"/>
          <w:szCs w:val="22"/>
        </w:rPr>
      </w:pPr>
      <w:r w:rsidRPr="004339A0">
        <w:rPr>
          <w:rFonts w:asciiTheme="minorHAnsi" w:hAnsiTheme="minorHAnsi" w:cstheme="minorHAnsi"/>
          <w:sz w:val="22"/>
          <w:szCs w:val="22"/>
        </w:rPr>
        <w:t xml:space="preserve">Die Erweiterung zielt darauf ab, jedem Geschäftsbereich eine verbesserte Betreuung auf Geschäftsführungsebene zukommen zu lassen und die Fachkenntnisse in den einzelnen Business-Units zu vertiefen. Insbesondere soll die Koordination zwischen den Bereichen sowie die Außenwirkung von Infotech, insbesondere im IT-Bereich, gestärkt werden. </w:t>
      </w:r>
    </w:p>
    <w:p w14:paraId="066D800A" w14:textId="43239E15" w:rsidR="0049229F" w:rsidRPr="004339A0" w:rsidRDefault="000E6B0F" w:rsidP="0049229F">
      <w:pPr>
        <w:pStyle w:val="StandardWeb"/>
        <w:rPr>
          <w:rFonts w:asciiTheme="minorHAnsi" w:hAnsiTheme="minorHAnsi" w:cstheme="minorHAnsi"/>
          <w:sz w:val="22"/>
          <w:szCs w:val="22"/>
        </w:rPr>
      </w:pPr>
      <w:r w:rsidRPr="004339A0">
        <w:rPr>
          <w:rFonts w:asciiTheme="minorHAnsi" w:hAnsiTheme="minorHAnsi" w:cstheme="minorHAnsi"/>
          <w:sz w:val="22"/>
          <w:szCs w:val="22"/>
        </w:rPr>
        <w:t xml:space="preserve">„Stefan Kitzmantl und Martin Mallinger haben in den letzten Jahren sehr viel Engagement bewiesen und bringen in ihren Schwerpunktthemen hervorragendes Fachwissen mit“, </w:t>
      </w:r>
      <w:r w:rsidR="0049229F" w:rsidRPr="004339A0">
        <w:rPr>
          <w:rFonts w:asciiTheme="minorHAnsi" w:hAnsiTheme="minorHAnsi" w:cstheme="minorHAnsi"/>
          <w:sz w:val="22"/>
          <w:szCs w:val="22"/>
        </w:rPr>
        <w:t>zeigt sich</w:t>
      </w:r>
      <w:r w:rsidRPr="004339A0">
        <w:rPr>
          <w:rFonts w:asciiTheme="minorHAnsi" w:hAnsiTheme="minorHAnsi" w:cstheme="minorHAnsi"/>
          <w:sz w:val="22"/>
          <w:szCs w:val="22"/>
        </w:rPr>
        <w:t xml:space="preserve"> </w:t>
      </w:r>
      <w:r w:rsidR="0049229F" w:rsidRPr="004339A0">
        <w:rPr>
          <w:rFonts w:asciiTheme="minorHAnsi" w:hAnsiTheme="minorHAnsi" w:cstheme="minorHAnsi"/>
          <w:sz w:val="22"/>
          <w:szCs w:val="22"/>
        </w:rPr>
        <w:t xml:space="preserve">Mag. Bernhard </w:t>
      </w:r>
      <w:r w:rsidRPr="004339A0">
        <w:rPr>
          <w:rFonts w:asciiTheme="minorHAnsi" w:hAnsiTheme="minorHAnsi" w:cstheme="minorHAnsi"/>
          <w:sz w:val="22"/>
          <w:szCs w:val="22"/>
        </w:rPr>
        <w:t>Schuster</w:t>
      </w:r>
      <w:r w:rsidR="0049229F" w:rsidRPr="004339A0">
        <w:rPr>
          <w:rFonts w:asciiTheme="minorHAnsi" w:hAnsiTheme="minorHAnsi" w:cstheme="minorHAnsi"/>
          <w:sz w:val="22"/>
          <w:szCs w:val="22"/>
        </w:rPr>
        <w:t xml:space="preserve"> überzeugt, dass die Erweiterung der Geschäftsführung dazu beitragen wird, den Erfolg des Unternehmens weiter voranzutreiben und neue Maßstäbe im Markt zu setzen.</w:t>
      </w:r>
    </w:p>
    <w:p w14:paraId="7A199CAF" w14:textId="77777777" w:rsidR="0049229F" w:rsidRPr="004339A0" w:rsidRDefault="0049229F" w:rsidP="00381E45">
      <w:pPr>
        <w:pStyle w:val="StandardWeb"/>
        <w:rPr>
          <w:rFonts w:asciiTheme="minorHAnsi" w:hAnsiTheme="minorHAnsi" w:cstheme="minorHAnsi"/>
        </w:rPr>
      </w:pPr>
    </w:p>
    <w:p w14:paraId="44E03758" w14:textId="77777777" w:rsidR="0049229F" w:rsidRPr="004339A0" w:rsidRDefault="0049229F" w:rsidP="00381E45">
      <w:pPr>
        <w:pStyle w:val="StandardWeb"/>
        <w:rPr>
          <w:rFonts w:asciiTheme="minorHAnsi" w:hAnsiTheme="minorHAnsi" w:cstheme="minorHAnsi"/>
        </w:rPr>
      </w:pPr>
    </w:p>
    <w:p w14:paraId="73EE8335" w14:textId="77777777" w:rsidR="0049229F" w:rsidRPr="004339A0" w:rsidRDefault="0049229F" w:rsidP="00381E45">
      <w:pPr>
        <w:pStyle w:val="StandardWeb"/>
        <w:rPr>
          <w:rFonts w:asciiTheme="minorHAnsi" w:hAnsiTheme="minorHAnsi" w:cstheme="minorHAnsi"/>
        </w:rPr>
      </w:pPr>
    </w:p>
    <w:p w14:paraId="5AC79322" w14:textId="77777777" w:rsidR="00242234" w:rsidRPr="004339A0" w:rsidRDefault="00242234" w:rsidP="003500F5">
      <w:pPr>
        <w:spacing w:after="0" w:line="360" w:lineRule="auto"/>
        <w:rPr>
          <w:rFonts w:cstheme="minorHAnsi"/>
          <w:b/>
          <w:bCs/>
          <w:sz w:val="24"/>
          <w:szCs w:val="24"/>
        </w:rPr>
      </w:pPr>
    </w:p>
    <w:p w14:paraId="33D5DCAA" w14:textId="038373C7" w:rsidR="008B3FDE" w:rsidRPr="004339A0" w:rsidRDefault="008B3FDE" w:rsidP="003500F5">
      <w:pPr>
        <w:spacing w:after="0" w:line="360" w:lineRule="auto"/>
        <w:rPr>
          <w:rFonts w:cstheme="minorHAnsi"/>
        </w:rPr>
      </w:pPr>
      <w:r w:rsidRPr="004339A0">
        <w:rPr>
          <w:rFonts w:cstheme="minorHAnsi"/>
          <w:b/>
          <w:bCs/>
        </w:rPr>
        <w:t>Bildnachweis:</w:t>
      </w:r>
      <w:r w:rsidR="00351EDB" w:rsidRPr="004339A0">
        <w:rPr>
          <w:rFonts w:cstheme="minorHAnsi"/>
        </w:rPr>
        <w:t xml:space="preserve"> </w:t>
      </w:r>
      <w:r w:rsidR="003500F5" w:rsidRPr="004339A0">
        <w:rPr>
          <w:rFonts w:cstheme="minorHAnsi"/>
        </w:rPr>
        <w:t>©</w:t>
      </w:r>
      <w:r w:rsidR="00E406D9" w:rsidRPr="004339A0">
        <w:rPr>
          <w:rFonts w:cstheme="minorHAnsi"/>
        </w:rPr>
        <w:t>Infotech</w:t>
      </w:r>
    </w:p>
    <w:p w14:paraId="56BC8729" w14:textId="48B8BD56" w:rsidR="002B703A" w:rsidRDefault="002931EC" w:rsidP="008B3FDE">
      <w:pPr>
        <w:rPr>
          <w:rFonts w:cstheme="minorHAnsi"/>
          <w:b/>
          <w:bCs/>
        </w:rPr>
      </w:pPr>
      <w:r w:rsidRPr="004339A0">
        <w:rPr>
          <w:rFonts w:cstheme="minorHAnsi"/>
          <w:b/>
          <w:bCs/>
        </w:rPr>
        <w:t>Bildtext</w:t>
      </w:r>
      <w:r w:rsidR="002B703A">
        <w:rPr>
          <w:rFonts w:cstheme="minorHAnsi"/>
          <w:b/>
          <w:bCs/>
        </w:rPr>
        <w:t>:</w:t>
      </w:r>
    </w:p>
    <w:p w14:paraId="54AE3C6E" w14:textId="522E3053" w:rsidR="002931EC" w:rsidRPr="004339A0" w:rsidRDefault="002B703A" w:rsidP="008B3FDE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Pressefoto (1)</w:t>
      </w:r>
      <w:r w:rsidR="002931EC" w:rsidRPr="004339A0">
        <w:rPr>
          <w:rFonts w:cstheme="minorHAnsi"/>
          <w:b/>
          <w:bCs/>
        </w:rPr>
        <w:t xml:space="preserve">: </w:t>
      </w:r>
      <w:r w:rsidR="0049229F" w:rsidRPr="004339A0">
        <w:rPr>
          <w:rFonts w:cstheme="minorHAnsi"/>
        </w:rPr>
        <w:t xml:space="preserve">Die vier Geschäftsführer von Infotech EDV-Systeme GmbH: </w:t>
      </w:r>
      <w:r w:rsidRPr="004339A0">
        <w:rPr>
          <w:rFonts w:cstheme="minorHAnsi"/>
        </w:rPr>
        <w:t>Mag. Bernhard Schuster,</w:t>
      </w:r>
      <w:r w:rsidRPr="002B703A">
        <w:rPr>
          <w:rFonts w:cstheme="minorHAnsi"/>
        </w:rPr>
        <w:t xml:space="preserve"> </w:t>
      </w:r>
      <w:r w:rsidRPr="004339A0">
        <w:rPr>
          <w:rFonts w:cstheme="minorHAnsi"/>
        </w:rPr>
        <w:t xml:space="preserve">Ing. Martin Mallinger, </w:t>
      </w:r>
      <w:proofErr w:type="spellStart"/>
      <w:r w:rsidRPr="004339A0">
        <w:rPr>
          <w:rFonts w:cstheme="minorHAnsi"/>
        </w:rPr>
        <w:t>MSc</w:t>
      </w:r>
      <w:proofErr w:type="spellEnd"/>
      <w:r>
        <w:rPr>
          <w:rFonts w:cstheme="minorHAnsi"/>
        </w:rPr>
        <w:t xml:space="preserve">, </w:t>
      </w:r>
      <w:r w:rsidR="002931EC" w:rsidRPr="004339A0">
        <w:rPr>
          <w:rFonts w:cstheme="minorHAnsi"/>
        </w:rPr>
        <w:t>Stefan Kitzmant</w:t>
      </w:r>
      <w:r w:rsidR="0049229F" w:rsidRPr="004339A0">
        <w:rPr>
          <w:rFonts w:cstheme="minorHAnsi"/>
        </w:rPr>
        <w:t>l und</w:t>
      </w:r>
      <w:r w:rsidR="002931EC" w:rsidRPr="004339A0">
        <w:rPr>
          <w:rFonts w:cstheme="minorHAnsi"/>
        </w:rPr>
        <w:t xml:space="preserve"> </w:t>
      </w:r>
      <w:r w:rsidRPr="004339A0">
        <w:rPr>
          <w:rFonts w:cstheme="minorHAnsi"/>
        </w:rPr>
        <w:t>Ing. Hans Kühberger</w:t>
      </w:r>
      <w:r>
        <w:rPr>
          <w:rFonts w:cstheme="minorHAnsi"/>
        </w:rPr>
        <w:t xml:space="preserve">. </w:t>
      </w:r>
    </w:p>
    <w:p w14:paraId="1E957FF5" w14:textId="60E69768" w:rsidR="002B703A" w:rsidRPr="004339A0" w:rsidRDefault="002B703A" w:rsidP="002B703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Pressefoto (</w:t>
      </w:r>
      <w:r>
        <w:rPr>
          <w:rFonts w:cstheme="minorHAnsi"/>
          <w:b/>
          <w:bCs/>
        </w:rPr>
        <w:t>2</w:t>
      </w:r>
      <w:r>
        <w:rPr>
          <w:rFonts w:cstheme="minorHAnsi"/>
          <w:b/>
          <w:bCs/>
        </w:rPr>
        <w:t>)</w:t>
      </w:r>
      <w:r>
        <w:rPr>
          <w:rFonts w:cstheme="minorHAnsi"/>
          <w:b/>
          <w:bCs/>
        </w:rPr>
        <w:t xml:space="preserve"> &amp; Pressefoto (3)</w:t>
      </w:r>
      <w:r w:rsidRPr="004339A0">
        <w:rPr>
          <w:rFonts w:cstheme="minorHAnsi"/>
          <w:b/>
          <w:bCs/>
        </w:rPr>
        <w:t xml:space="preserve">: </w:t>
      </w:r>
      <w:r w:rsidRPr="004339A0">
        <w:rPr>
          <w:rFonts w:cstheme="minorHAnsi"/>
        </w:rPr>
        <w:t>Die vier Geschäftsführer von Infotech EDV-Systeme GmbH: Mag. Bernhard Schuster,</w:t>
      </w:r>
      <w:r>
        <w:rPr>
          <w:rFonts w:cstheme="minorHAnsi"/>
        </w:rPr>
        <w:t xml:space="preserve"> </w:t>
      </w:r>
      <w:r w:rsidRPr="004339A0">
        <w:rPr>
          <w:rFonts w:cstheme="minorHAnsi"/>
        </w:rPr>
        <w:t xml:space="preserve">Ing. Hans Kühberger, Stefan Kitzmantl und Ing. Martin Mallinger, </w:t>
      </w:r>
      <w:proofErr w:type="spellStart"/>
      <w:r w:rsidRPr="004339A0">
        <w:rPr>
          <w:rFonts w:cstheme="minorHAnsi"/>
        </w:rPr>
        <w:t>MSc</w:t>
      </w:r>
      <w:proofErr w:type="spellEnd"/>
      <w:r w:rsidRPr="004339A0">
        <w:rPr>
          <w:rFonts w:cstheme="minorHAnsi"/>
        </w:rPr>
        <w:t>.</w:t>
      </w:r>
    </w:p>
    <w:p w14:paraId="36A2DEFE" w14:textId="578EA189" w:rsidR="00DF6F14" w:rsidRDefault="00DF6F14" w:rsidP="008B3FDE">
      <w:pPr>
        <w:rPr>
          <w:b/>
          <w:bCs/>
          <w:sz w:val="24"/>
          <w:szCs w:val="24"/>
        </w:rPr>
      </w:pPr>
    </w:p>
    <w:p w14:paraId="57E53A18" w14:textId="77777777" w:rsidR="00661224" w:rsidRDefault="00661224" w:rsidP="008B3FDE">
      <w:pPr>
        <w:rPr>
          <w:b/>
          <w:bCs/>
          <w:sz w:val="24"/>
          <w:szCs w:val="24"/>
        </w:rPr>
      </w:pPr>
    </w:p>
    <w:p w14:paraId="5514806F" w14:textId="332F29C8" w:rsidR="008B3FDE" w:rsidRPr="007C01EE" w:rsidRDefault="008B3FDE" w:rsidP="008B3FDE">
      <w:pPr>
        <w:rPr>
          <w:color w:val="A6A6A6" w:themeColor="background1" w:themeShade="A6"/>
          <w:sz w:val="20"/>
          <w:szCs w:val="20"/>
        </w:rPr>
      </w:pPr>
      <w:r w:rsidRPr="007C01EE">
        <w:rPr>
          <w:color w:val="A6A6A6" w:themeColor="background1" w:themeShade="A6"/>
          <w:sz w:val="20"/>
          <w:szCs w:val="20"/>
        </w:rPr>
        <w:t>________</w:t>
      </w:r>
    </w:p>
    <w:p w14:paraId="448A6BC6" w14:textId="2F73AFC7" w:rsidR="008B3FDE" w:rsidRPr="007C01EE" w:rsidRDefault="008B3FDE" w:rsidP="008B3FDE">
      <w:pPr>
        <w:spacing w:after="0" w:line="240" w:lineRule="auto"/>
        <w:rPr>
          <w:b/>
          <w:bCs/>
          <w:color w:val="A6A6A6" w:themeColor="background1" w:themeShade="A6"/>
          <w:sz w:val="20"/>
          <w:szCs w:val="20"/>
        </w:rPr>
      </w:pPr>
      <w:r w:rsidRPr="007C01EE">
        <w:rPr>
          <w:b/>
          <w:bCs/>
          <w:color w:val="A6A6A6" w:themeColor="background1" w:themeShade="A6"/>
          <w:sz w:val="20"/>
          <w:szCs w:val="20"/>
        </w:rPr>
        <w:t>Pressekontakt:</w:t>
      </w:r>
    </w:p>
    <w:p w14:paraId="0966F56F" w14:textId="4D6FAA2C" w:rsidR="008B3FDE" w:rsidRPr="007C01EE" w:rsidRDefault="008B3FDE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  <w:r w:rsidRPr="007C01EE">
        <w:rPr>
          <w:color w:val="A6A6A6" w:themeColor="background1" w:themeShade="A6"/>
          <w:sz w:val="20"/>
          <w:szCs w:val="20"/>
        </w:rPr>
        <w:t>Mag. Doris Briedl</w:t>
      </w:r>
    </w:p>
    <w:p w14:paraId="685EC9BE" w14:textId="27589FA6" w:rsidR="008B3FDE" w:rsidRPr="007C01EE" w:rsidRDefault="008B3FDE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  <w:r w:rsidRPr="007C01EE">
        <w:rPr>
          <w:color w:val="A6A6A6" w:themeColor="background1" w:themeShade="A6"/>
          <w:sz w:val="20"/>
          <w:szCs w:val="20"/>
        </w:rPr>
        <w:t xml:space="preserve">Tel. +43 7752 81711-257 </w:t>
      </w:r>
    </w:p>
    <w:p w14:paraId="7F364157" w14:textId="4A136BE5" w:rsidR="008B3FDE" w:rsidRDefault="008B3FDE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  <w:r w:rsidRPr="007C01EE">
        <w:rPr>
          <w:color w:val="A6A6A6" w:themeColor="background1" w:themeShade="A6"/>
          <w:sz w:val="20"/>
          <w:szCs w:val="20"/>
        </w:rPr>
        <w:t xml:space="preserve">E-Mail: </w:t>
      </w:r>
      <w:hyperlink r:id="rId7" w:history="1">
        <w:r w:rsidRPr="007C01EE">
          <w:rPr>
            <w:color w:val="A6A6A6" w:themeColor="background1" w:themeShade="A6"/>
            <w:sz w:val="20"/>
            <w:szCs w:val="20"/>
          </w:rPr>
          <w:t>doris.briedl@infotech.at</w:t>
        </w:r>
      </w:hyperlink>
      <w:r w:rsidRPr="007C01EE">
        <w:rPr>
          <w:color w:val="A6A6A6" w:themeColor="background1" w:themeShade="A6"/>
          <w:sz w:val="20"/>
          <w:szCs w:val="20"/>
        </w:rPr>
        <w:t xml:space="preserve"> </w:t>
      </w:r>
    </w:p>
    <w:p w14:paraId="650E10B7" w14:textId="77777777" w:rsidR="00BB29F6" w:rsidRDefault="00BB29F6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</w:p>
    <w:p w14:paraId="211AE9DF" w14:textId="77777777" w:rsidR="00BB29F6" w:rsidRDefault="00BB29F6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</w:p>
    <w:p w14:paraId="091B05D3" w14:textId="77777777" w:rsidR="00BB29F6" w:rsidRDefault="00BB29F6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</w:p>
    <w:p w14:paraId="2734C90A" w14:textId="77777777" w:rsidR="002A5A02" w:rsidRDefault="002A5A02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</w:p>
    <w:p w14:paraId="446B6748" w14:textId="77777777" w:rsidR="002A5A02" w:rsidRDefault="002A5A02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</w:p>
    <w:p w14:paraId="50D30463" w14:textId="77777777" w:rsidR="002A5A02" w:rsidRDefault="002A5A02" w:rsidP="008B3FDE">
      <w:pPr>
        <w:spacing w:after="0" w:line="240" w:lineRule="auto"/>
        <w:rPr>
          <w:color w:val="A6A6A6" w:themeColor="background1" w:themeShade="A6"/>
          <w:sz w:val="20"/>
          <w:szCs w:val="20"/>
        </w:rPr>
      </w:pPr>
    </w:p>
    <w:sectPr w:rsidR="002A5A02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ABC3C" w14:textId="77777777" w:rsidR="00BA4C3A" w:rsidRDefault="00BA4C3A" w:rsidP="00BA4C3A">
      <w:pPr>
        <w:spacing w:after="0" w:line="240" w:lineRule="auto"/>
      </w:pPr>
      <w:r>
        <w:separator/>
      </w:r>
    </w:p>
  </w:endnote>
  <w:endnote w:type="continuationSeparator" w:id="0">
    <w:p w14:paraId="5C7CD4DC" w14:textId="77777777" w:rsidR="00BA4C3A" w:rsidRDefault="00BA4C3A" w:rsidP="00BA4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lavika Regular">
    <w:altName w:val="Klavika Regular"/>
    <w:panose1 w:val="02000506040000020004"/>
    <w:charset w:val="00"/>
    <w:family w:val="modern"/>
    <w:notTrueType/>
    <w:pitch w:val="variable"/>
    <w:sig w:usb0="A00000A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29FDC" w14:textId="075AC2A5" w:rsidR="00BA4C3A" w:rsidRDefault="00BA4C3A">
    <w:pPr>
      <w:pStyle w:val="Fu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880244" wp14:editId="6F779DD3">
          <wp:simplePos x="0" y="0"/>
          <wp:positionH relativeFrom="column">
            <wp:posOffset>-874726</wp:posOffset>
          </wp:positionH>
          <wp:positionV relativeFrom="paragraph">
            <wp:posOffset>-751840</wp:posOffset>
          </wp:positionV>
          <wp:extent cx="7513542" cy="1393641"/>
          <wp:effectExtent l="0" t="0" r="0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13542" cy="1393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EC634" w14:textId="77777777" w:rsidR="00BA4C3A" w:rsidRDefault="00BA4C3A" w:rsidP="00BA4C3A">
      <w:pPr>
        <w:spacing w:after="0" w:line="240" w:lineRule="auto"/>
      </w:pPr>
      <w:r>
        <w:separator/>
      </w:r>
    </w:p>
  </w:footnote>
  <w:footnote w:type="continuationSeparator" w:id="0">
    <w:p w14:paraId="625EE789" w14:textId="77777777" w:rsidR="00BA4C3A" w:rsidRDefault="00BA4C3A" w:rsidP="00BA4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DD1D2" w14:textId="06E937A3" w:rsidR="00BA4C3A" w:rsidRDefault="00BA4C3A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C0829B4" wp14:editId="55A6C00A">
          <wp:simplePos x="0" y="0"/>
          <wp:positionH relativeFrom="margin">
            <wp:posOffset>4319905</wp:posOffset>
          </wp:positionH>
          <wp:positionV relativeFrom="margin">
            <wp:posOffset>-398780</wp:posOffset>
          </wp:positionV>
          <wp:extent cx="1948815" cy="530860"/>
          <wp:effectExtent l="0" t="0" r="0" b="2540"/>
          <wp:wrapSquare wrapText="bothSides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881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417485"/>
    <w:multiLevelType w:val="hybridMultilevel"/>
    <w:tmpl w:val="384C0A5C"/>
    <w:lvl w:ilvl="0" w:tplc="C9C068D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EE5281"/>
    <w:multiLevelType w:val="hybridMultilevel"/>
    <w:tmpl w:val="B4EC4B2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FB4B16"/>
    <w:multiLevelType w:val="hybridMultilevel"/>
    <w:tmpl w:val="7A4AD5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23385"/>
    <w:multiLevelType w:val="multilevel"/>
    <w:tmpl w:val="7C90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3960426">
    <w:abstractNumId w:val="3"/>
  </w:num>
  <w:num w:numId="2" w16cid:durableId="1814061823">
    <w:abstractNumId w:val="1"/>
  </w:num>
  <w:num w:numId="3" w16cid:durableId="198275872">
    <w:abstractNumId w:val="2"/>
  </w:num>
  <w:num w:numId="4" w16cid:durableId="455149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F14"/>
    <w:rsid w:val="00024FFD"/>
    <w:rsid w:val="00035C9B"/>
    <w:rsid w:val="00072ED8"/>
    <w:rsid w:val="000767EB"/>
    <w:rsid w:val="000B5F49"/>
    <w:rsid w:val="000B7DBA"/>
    <w:rsid w:val="000C64BD"/>
    <w:rsid w:val="000E6402"/>
    <w:rsid w:val="000E6B0F"/>
    <w:rsid w:val="00124D63"/>
    <w:rsid w:val="0013216A"/>
    <w:rsid w:val="001B471A"/>
    <w:rsid w:val="001F36C6"/>
    <w:rsid w:val="00242234"/>
    <w:rsid w:val="002743D1"/>
    <w:rsid w:val="00276273"/>
    <w:rsid w:val="002931EC"/>
    <w:rsid w:val="00294588"/>
    <w:rsid w:val="00294D96"/>
    <w:rsid w:val="002A5A02"/>
    <w:rsid w:val="002B703A"/>
    <w:rsid w:val="002C0B90"/>
    <w:rsid w:val="002E409D"/>
    <w:rsid w:val="0031390F"/>
    <w:rsid w:val="003376F0"/>
    <w:rsid w:val="003500F5"/>
    <w:rsid w:val="00351EDB"/>
    <w:rsid w:val="00357950"/>
    <w:rsid w:val="00381E45"/>
    <w:rsid w:val="003910A7"/>
    <w:rsid w:val="003F45AC"/>
    <w:rsid w:val="00406062"/>
    <w:rsid w:val="004339A0"/>
    <w:rsid w:val="0049229F"/>
    <w:rsid w:val="004A3E64"/>
    <w:rsid w:val="00552332"/>
    <w:rsid w:val="005633FF"/>
    <w:rsid w:val="00564347"/>
    <w:rsid w:val="005666E6"/>
    <w:rsid w:val="005900BF"/>
    <w:rsid w:val="005A0D73"/>
    <w:rsid w:val="005C7164"/>
    <w:rsid w:val="0064256E"/>
    <w:rsid w:val="00661224"/>
    <w:rsid w:val="0067278F"/>
    <w:rsid w:val="006932AE"/>
    <w:rsid w:val="007251B8"/>
    <w:rsid w:val="00762AF6"/>
    <w:rsid w:val="0078084B"/>
    <w:rsid w:val="007835D4"/>
    <w:rsid w:val="007B4A9C"/>
    <w:rsid w:val="007C01EE"/>
    <w:rsid w:val="00814230"/>
    <w:rsid w:val="008577B2"/>
    <w:rsid w:val="008609B2"/>
    <w:rsid w:val="008626DD"/>
    <w:rsid w:val="008B3FDE"/>
    <w:rsid w:val="009A636B"/>
    <w:rsid w:val="009E3CEB"/>
    <w:rsid w:val="00A06DF7"/>
    <w:rsid w:val="00A11C35"/>
    <w:rsid w:val="00A66FF6"/>
    <w:rsid w:val="00A722D5"/>
    <w:rsid w:val="00A768BD"/>
    <w:rsid w:val="00AB7A12"/>
    <w:rsid w:val="00AD16EB"/>
    <w:rsid w:val="00B65A7E"/>
    <w:rsid w:val="00B72F2F"/>
    <w:rsid w:val="00BA4C3A"/>
    <w:rsid w:val="00BB29F6"/>
    <w:rsid w:val="00BC4E76"/>
    <w:rsid w:val="00BE2663"/>
    <w:rsid w:val="00C913C1"/>
    <w:rsid w:val="00C9742D"/>
    <w:rsid w:val="00CB23DD"/>
    <w:rsid w:val="00D02633"/>
    <w:rsid w:val="00DA73EA"/>
    <w:rsid w:val="00DC3FE2"/>
    <w:rsid w:val="00DC439E"/>
    <w:rsid w:val="00DC49B7"/>
    <w:rsid w:val="00DE6F2B"/>
    <w:rsid w:val="00DF644F"/>
    <w:rsid w:val="00DF67A3"/>
    <w:rsid w:val="00DF6816"/>
    <w:rsid w:val="00DF6F14"/>
    <w:rsid w:val="00E231D1"/>
    <w:rsid w:val="00E406D9"/>
    <w:rsid w:val="00E61F30"/>
    <w:rsid w:val="00E83B75"/>
    <w:rsid w:val="00F13989"/>
    <w:rsid w:val="00F2486F"/>
    <w:rsid w:val="00F3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9787F21"/>
  <w15:chartTrackingRefBased/>
  <w15:docId w15:val="{11281B77-403A-48DE-A670-D0798CB0F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F6F14"/>
  </w:style>
  <w:style w:type="paragraph" w:styleId="berschrift1">
    <w:name w:val="heading 1"/>
    <w:basedOn w:val="Standard"/>
    <w:link w:val="berschrift1Zchn"/>
    <w:uiPriority w:val="9"/>
    <w:qFormat/>
    <w:rsid w:val="000B7D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aragraph">
    <w:name w:val="paragraph"/>
    <w:basedOn w:val="Standard"/>
    <w:rsid w:val="00DF6F14"/>
    <w:pPr>
      <w:spacing w:before="100" w:beforeAutospacing="1" w:after="100" w:afterAutospacing="1" w:line="240" w:lineRule="auto"/>
    </w:pPr>
    <w:rPr>
      <w:rFonts w:ascii="Calibri" w:hAnsi="Calibri" w:cs="Calibri"/>
      <w:lang w:eastAsia="de-DE"/>
    </w:rPr>
  </w:style>
  <w:style w:type="character" w:customStyle="1" w:styleId="normaltextrun">
    <w:name w:val="normaltextrun"/>
    <w:basedOn w:val="Absatz-Standardschriftart"/>
    <w:rsid w:val="00DF6F14"/>
  </w:style>
  <w:style w:type="character" w:customStyle="1" w:styleId="eop">
    <w:name w:val="eop"/>
    <w:basedOn w:val="Absatz-Standardschriftart"/>
    <w:rsid w:val="00DF6F14"/>
  </w:style>
  <w:style w:type="paragraph" w:styleId="Kopfzeile">
    <w:name w:val="header"/>
    <w:basedOn w:val="Standard"/>
    <w:link w:val="KopfzeileZchn"/>
    <w:uiPriority w:val="99"/>
    <w:unhideWhenUsed/>
    <w:rsid w:val="00BA4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A4C3A"/>
  </w:style>
  <w:style w:type="paragraph" w:styleId="Fuzeile">
    <w:name w:val="footer"/>
    <w:basedOn w:val="Standard"/>
    <w:link w:val="FuzeileZchn"/>
    <w:uiPriority w:val="99"/>
    <w:unhideWhenUsed/>
    <w:rsid w:val="00BA4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A4C3A"/>
  </w:style>
  <w:style w:type="character" w:styleId="Hervorhebung">
    <w:name w:val="Emphasis"/>
    <w:basedOn w:val="Absatz-Standardschriftart"/>
    <w:uiPriority w:val="20"/>
    <w:qFormat/>
    <w:rsid w:val="00F13989"/>
    <w:rPr>
      <w:i/>
      <w:iCs/>
    </w:rPr>
  </w:style>
  <w:style w:type="paragraph" w:styleId="Listenabsatz">
    <w:name w:val="List Paragraph"/>
    <w:basedOn w:val="Standard"/>
    <w:uiPriority w:val="34"/>
    <w:qFormat/>
    <w:rsid w:val="00F1398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B3FD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B3FDE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B7DBA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unhideWhenUsed/>
    <w:rsid w:val="000B7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AT" w:eastAsia="de-AT"/>
    </w:rPr>
  </w:style>
  <w:style w:type="character" w:styleId="Fett">
    <w:name w:val="Strong"/>
    <w:basedOn w:val="Absatz-Standardschriftart"/>
    <w:uiPriority w:val="22"/>
    <w:qFormat/>
    <w:rsid w:val="00762AF6"/>
    <w:rPr>
      <w:b/>
      <w:bCs/>
    </w:rPr>
  </w:style>
  <w:style w:type="character" w:styleId="BesuchterLink">
    <w:name w:val="FollowedHyperlink"/>
    <w:basedOn w:val="Absatz-Standardschriftart"/>
    <w:uiPriority w:val="99"/>
    <w:semiHidden/>
    <w:unhideWhenUsed/>
    <w:rsid w:val="000B5F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33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16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9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502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709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801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154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6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623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090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8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1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4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1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oris.briedl@infotech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Briedl</dc:creator>
  <cp:keywords/>
  <dc:description/>
  <cp:lastModifiedBy>Doris Briedl</cp:lastModifiedBy>
  <cp:revision>70</cp:revision>
  <cp:lastPrinted>2024-04-09T10:00:00Z</cp:lastPrinted>
  <dcterms:created xsi:type="dcterms:W3CDTF">2024-03-26T06:53:00Z</dcterms:created>
  <dcterms:modified xsi:type="dcterms:W3CDTF">2024-04-10T18:28:00Z</dcterms:modified>
</cp:coreProperties>
</file>